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0306" w:rsidRPr="00290306" w:rsidRDefault="008C60E4" w:rsidP="00290306">
      <w:pPr>
        <w:jc w:val="center"/>
        <w:rPr>
          <w:b/>
        </w:rPr>
      </w:pPr>
      <w:r>
        <w:rPr>
          <w:b/>
        </w:rPr>
        <w:t xml:space="preserve">DRAMATICKÝ </w:t>
      </w:r>
      <w:r w:rsidR="00290306" w:rsidRPr="00290306">
        <w:rPr>
          <w:b/>
        </w:rPr>
        <w:t>ROK 1918 V ČESKÝCH A RAKOUSKÝCH KARIKATURÁCH</w:t>
      </w:r>
    </w:p>
    <w:p w:rsidR="00290306" w:rsidRPr="00290306" w:rsidRDefault="00290306" w:rsidP="00290306">
      <w:pPr>
        <w:jc w:val="center"/>
        <w:rPr>
          <w:b/>
        </w:rPr>
      </w:pPr>
      <w:r w:rsidRPr="00290306">
        <w:rPr>
          <w:b/>
        </w:rPr>
        <w:t>Petr Karlíček</w:t>
      </w:r>
    </w:p>
    <w:p w:rsidR="00290306" w:rsidRDefault="00290306" w:rsidP="00290306">
      <w:pPr>
        <w:jc w:val="both"/>
      </w:pPr>
      <w:r>
        <w:t xml:space="preserve">V převratném roce 1918 se na stránkách českých a rakouských humoristických časopisů nejčastěji objevovala témata spjatá se sháněním potravin. Zásobovací situace byla kritická (zejména v průmyslových oblastech) a karikaturisté se jí po celý rok s gustem vysmívali. </w:t>
      </w:r>
    </w:p>
    <w:p w:rsidR="00290306" w:rsidRDefault="00290306" w:rsidP="00290306">
      <w:pPr>
        <w:jc w:val="both"/>
      </w:pPr>
      <w:r>
        <w:t>Velká část karikatur zobrazovala česko-německé pnutí v rámci Rakousko-Uherska. Češi se od počátku roku 1918 netajili tím, že by chtěli vlastní stát. Němci naproti tomu zase ve Slovany ovládaném státě setrvat nechtěli. A tak se v kreslené satiře</w:t>
      </w:r>
      <w:r w:rsidR="008C60E4">
        <w:t xml:space="preserve"> objevovala</w:t>
      </w:r>
      <w:r>
        <w:t xml:space="preserve"> například provincie Německé Čechy. </w:t>
      </w:r>
    </w:p>
    <w:p w:rsidR="00290306" w:rsidRDefault="00290306" w:rsidP="00290306">
      <w:pPr>
        <w:jc w:val="both"/>
      </w:pPr>
      <w:r>
        <w:t xml:space="preserve">Tragickou událostí druhé poloviny roku byla epidemie španělské chřipky. I ona se dostala až do karikatur. </w:t>
      </w:r>
    </w:p>
    <w:p w:rsidR="00290306" w:rsidRDefault="00290306" w:rsidP="00290306">
      <w:pPr>
        <w:jc w:val="both"/>
      </w:pPr>
      <w:r>
        <w:t xml:space="preserve">V listopadu a prosinci 1918 se začalo objevovat v českém i rakouském satirickém tisku varování před nebezpečím revoluce a bolševismu. Revoluční vlna české země zasáhla pouze okrajově (na rozdíl od Německa, Rakouska či později Maďarska), a proto byla většina těchto karikatur spíše rakouské provenience. </w:t>
      </w:r>
    </w:p>
    <w:p w:rsidR="00290306" w:rsidRDefault="00290306" w:rsidP="00290306">
      <w:pPr>
        <w:jc w:val="both"/>
      </w:pPr>
      <w:r>
        <w:t xml:space="preserve">V závěru roku </w:t>
      </w:r>
      <w:r w:rsidR="008C60E4">
        <w:t>část karikatur odrážela i likvidaci</w:t>
      </w:r>
      <w:r>
        <w:t xml:space="preserve"> státních symbolů padlé monarchie nebo obsazování českého pohraničí československým vojskem. </w:t>
      </w:r>
    </w:p>
    <w:p w:rsidR="00290306" w:rsidRPr="00290306" w:rsidRDefault="00290306" w:rsidP="00290306">
      <w:pPr>
        <w:jc w:val="both"/>
      </w:pPr>
      <w:r>
        <w:t xml:space="preserve">Hrdinou mnoha karikatur se po převratu stal americký prezident </w:t>
      </w:r>
      <w:proofErr w:type="spellStart"/>
      <w:r>
        <w:t>Woodrow</w:t>
      </w:r>
      <w:proofErr w:type="spellEnd"/>
      <w:r>
        <w:t xml:space="preserve"> Wilson. Zatímco Češi na něj hleděli jako na osvoboditele, Rakušané jej zobrazovali s neskrývanou hořkostí jako toho, kdo jim rozvrátil stát. </w:t>
      </w:r>
    </w:p>
    <w:p w:rsidR="00290306" w:rsidRDefault="00290306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9A4964" w:rsidRDefault="009A4964" w:rsidP="006508A6">
      <w:pPr>
        <w:jc w:val="center"/>
        <w:rPr>
          <w:b/>
        </w:rPr>
      </w:pPr>
    </w:p>
    <w:p w:rsidR="00D44D68" w:rsidRDefault="00086B88" w:rsidP="006508A6">
      <w:pPr>
        <w:jc w:val="center"/>
        <w:rPr>
          <w:b/>
        </w:rPr>
      </w:pPr>
      <w:r>
        <w:rPr>
          <w:b/>
        </w:rPr>
        <w:lastRenderedPageBreak/>
        <w:t>OBRAZOVÉ</w:t>
      </w:r>
      <w:r w:rsidR="002D6A04" w:rsidRPr="002D6A04">
        <w:rPr>
          <w:b/>
        </w:rPr>
        <w:t xml:space="preserve"> PŘÍLOH</w:t>
      </w:r>
      <w:r>
        <w:rPr>
          <w:b/>
        </w:rPr>
        <w:t>Y</w:t>
      </w:r>
      <w:r w:rsidR="002D6A04" w:rsidRPr="002D6A04">
        <w:rPr>
          <w:b/>
        </w:rPr>
        <w:t>:</w:t>
      </w:r>
    </w:p>
    <w:p w:rsidR="00C7099E" w:rsidRDefault="009C185F" w:rsidP="006508A6">
      <w:pPr>
        <w:jc w:val="both"/>
        <w:rPr>
          <w:b/>
        </w:rPr>
      </w:pPr>
      <w:r w:rsidRPr="009C185F">
        <w:rPr>
          <w:b/>
          <w:noProof/>
          <w:lang w:eastAsia="cs-CZ"/>
        </w:rPr>
        <w:drawing>
          <wp:inline distT="0" distB="0" distL="0" distR="0">
            <wp:extent cx="5760720" cy="4811154"/>
            <wp:effectExtent l="0" t="0" r="0" b="8890"/>
            <wp:docPr id="1" name="Obrázek 1" descr="C:\Users\Vondrová\Pictures\2019\Karlicek_konference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ndrová\Pictures\2019\Karlicek_konference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1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433" w:rsidRDefault="003143FD" w:rsidP="006508A6">
      <w:pPr>
        <w:jc w:val="both"/>
      </w:pPr>
      <w:r>
        <w:t xml:space="preserve">001 Keťas se od konce první světové války říkalo člověku, který se živil válečnou spekulací. V době nouze a válečného nedostatku pak takový „šikula“ například prodával relativně levně nakoupené potraviny na černém trhu za astronomické ceny. I do keťasů a jejich manželek se často strefovali doboví satirici. Karikatura </w:t>
      </w:r>
      <w:r w:rsidRPr="003143FD">
        <w:rPr>
          <w:i/>
        </w:rPr>
        <w:t xml:space="preserve">Humoristických listů </w:t>
      </w:r>
      <w:r>
        <w:t>z 12. července 1918 ukazuje „keťasku“, kterou bylo možno poznat podle toho, že si koupila váleček na nudle. V době nedostatku mouky si totiž nudle mohl dovolit jen opravdu zámožný člověk či válečný zbohatlík</w:t>
      </w:r>
    </w:p>
    <w:p w:rsidR="009C185F" w:rsidRPr="002C2CA2" w:rsidRDefault="009C185F" w:rsidP="006508A6">
      <w:pPr>
        <w:jc w:val="both"/>
      </w:pPr>
      <w:r w:rsidRPr="009C185F">
        <w:rPr>
          <w:noProof/>
          <w:lang w:eastAsia="cs-CZ"/>
        </w:rPr>
        <w:lastRenderedPageBreak/>
        <w:drawing>
          <wp:inline distT="0" distB="0" distL="0" distR="0">
            <wp:extent cx="5760720" cy="4709400"/>
            <wp:effectExtent l="0" t="0" r="0" b="0"/>
            <wp:docPr id="2" name="Obrázek 2" descr="C:\Users\Vondrová\Pictures\2019\Karlicek_konference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ndrová\Pictures\2019\Karlicek_konference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0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49F" w:rsidRDefault="008C449F" w:rsidP="006508A6">
      <w:pPr>
        <w:jc w:val="both"/>
      </w:pPr>
      <w:r w:rsidRPr="002C2CA2">
        <w:t>002 „A když jsem šel z domova shánět potraviny, řekla mi žena: Doprovázej tě pánbůh…“ Vídeňská vláda se často i proti vůli císaře Karla I. snažila omezit nekontrolované vyvážení potravin z venkova do měst. Dovoz z venkova v batozích či jiných zavazadlech často pro obyvatele velkých průmyslových měst znamenal jednu z mála šancí, jak obstojně a bez lístků sehnat potraviny. Karikatura vyšla v </w:t>
      </w:r>
      <w:r w:rsidRPr="003143FD">
        <w:rPr>
          <w:i/>
        </w:rPr>
        <w:t>Humoristických listech</w:t>
      </w:r>
      <w:r w:rsidRPr="002C2CA2">
        <w:t> 20. září 1918</w:t>
      </w:r>
    </w:p>
    <w:p w:rsidR="009C185F" w:rsidRDefault="009C185F" w:rsidP="006508A6">
      <w:pPr>
        <w:jc w:val="both"/>
      </w:pPr>
      <w:r w:rsidRPr="009C185F">
        <w:rPr>
          <w:noProof/>
          <w:lang w:eastAsia="cs-CZ"/>
        </w:rPr>
        <w:lastRenderedPageBreak/>
        <w:drawing>
          <wp:inline distT="0" distB="0" distL="0" distR="0">
            <wp:extent cx="5760720" cy="7844400"/>
            <wp:effectExtent l="0" t="0" r="0" b="4445"/>
            <wp:docPr id="3" name="Obrázek 3" descr="C:\Users\Vondrová\Pictures\2019\Karlicek_konference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ndrová\Pictures\2019\Karlicek_konference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6" w:rsidRPr="002C2CA2" w:rsidRDefault="006508A6" w:rsidP="006508A6">
      <w:pPr>
        <w:jc w:val="both"/>
      </w:pPr>
      <w:r w:rsidRPr="002C2CA2">
        <w:t xml:space="preserve">003 Častým terčem karikatur se stávaly i náhražky nedostupných potravin nebo tabáku. Karikatura Josefa Kočího ukazuje, jak to vypadá v hospodě, když „každý </w:t>
      </w:r>
      <w:proofErr w:type="spellStart"/>
      <w:r w:rsidRPr="002C2CA2">
        <w:t>bafčí</w:t>
      </w:r>
      <w:proofErr w:type="spellEnd"/>
      <w:r w:rsidRPr="002C2CA2">
        <w:t xml:space="preserve"> náhražku“. </w:t>
      </w:r>
      <w:r w:rsidRPr="006508A6">
        <w:rPr>
          <w:i/>
        </w:rPr>
        <w:t>Humoristické listy</w:t>
      </w:r>
      <w:r w:rsidRPr="002C2CA2">
        <w:t xml:space="preserve"> z 20. září 1918</w:t>
      </w:r>
    </w:p>
    <w:p w:rsidR="00A64DB8" w:rsidRDefault="00A64DB8" w:rsidP="006508A6">
      <w:pPr>
        <w:jc w:val="both"/>
      </w:pPr>
    </w:p>
    <w:p w:rsidR="00A64DB8" w:rsidRDefault="00A64DB8" w:rsidP="006508A6">
      <w:pPr>
        <w:jc w:val="both"/>
      </w:pPr>
      <w:r w:rsidRPr="00A64DB8">
        <w:rPr>
          <w:noProof/>
          <w:lang w:eastAsia="cs-CZ"/>
        </w:rPr>
        <w:lastRenderedPageBreak/>
        <w:drawing>
          <wp:inline distT="0" distB="0" distL="0" distR="0">
            <wp:extent cx="5760720" cy="2374550"/>
            <wp:effectExtent l="0" t="0" r="0" b="6985"/>
            <wp:docPr id="4" name="Obrázek 4" descr="C:\Users\Vondrová\Pictures\2019\Karlicek_konference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ondrová\Pictures\2019\Karlicek_konference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7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6" w:rsidRDefault="003D7083" w:rsidP="006508A6">
      <w:pPr>
        <w:jc w:val="both"/>
      </w:pPr>
      <w:r>
        <w:t>004</w:t>
      </w:r>
      <w:r w:rsidR="006508A6">
        <w:t xml:space="preserve"> Krádeže hospodářského zvířectva byly během celého roku 1918 na denním pořádku. Karikatura ukazuje, jak vypadl prasečí chlívek před válkou a v roce 1918. Z obyčejného vesnického chlívku se kvůli řádění zlodějů vyvinul nedobytný trezor – </w:t>
      </w:r>
      <w:proofErr w:type="spellStart"/>
      <w:r w:rsidR="006508A6">
        <w:t>Praseheim</w:t>
      </w:r>
      <w:proofErr w:type="spellEnd"/>
      <w:r w:rsidR="006508A6">
        <w:t xml:space="preserve">. </w:t>
      </w:r>
      <w:r w:rsidR="006508A6" w:rsidRPr="006508A6">
        <w:rPr>
          <w:i/>
        </w:rPr>
        <w:t>Humoristické listy</w:t>
      </w:r>
      <w:r w:rsidR="006508A6">
        <w:t xml:space="preserve"> z 12. července 1918</w:t>
      </w:r>
    </w:p>
    <w:p w:rsidR="006508A6" w:rsidRDefault="006508A6" w:rsidP="006508A6">
      <w:pPr>
        <w:jc w:val="both"/>
      </w:pPr>
    </w:p>
    <w:p w:rsidR="006508A6" w:rsidRDefault="00A64DB8" w:rsidP="006508A6">
      <w:pPr>
        <w:jc w:val="both"/>
      </w:pPr>
      <w:r w:rsidRPr="00A64DB8">
        <w:rPr>
          <w:noProof/>
          <w:lang w:eastAsia="cs-CZ"/>
        </w:rPr>
        <w:drawing>
          <wp:inline distT="0" distB="0" distL="0" distR="0">
            <wp:extent cx="5029200" cy="4252149"/>
            <wp:effectExtent l="0" t="0" r="0" b="0"/>
            <wp:docPr id="5" name="Obrázek 5" descr="C:\Users\Vondrová\Pictures\2019\Karlicek_konference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ondrová\Pictures\2019\Karlicek_konference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321" cy="425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3FD" w:rsidRPr="002C2CA2" w:rsidRDefault="003143FD" w:rsidP="006508A6">
      <w:pPr>
        <w:jc w:val="both"/>
      </w:pPr>
    </w:p>
    <w:p w:rsidR="000243AF" w:rsidRPr="003143FD" w:rsidRDefault="003D7083" w:rsidP="006508A6">
      <w:pPr>
        <w:jc w:val="both"/>
      </w:pPr>
      <w:r>
        <w:t>005</w:t>
      </w:r>
      <w:r w:rsidR="000243AF" w:rsidRPr="002C2CA2">
        <w:t xml:space="preserve"> </w:t>
      </w:r>
      <w:r w:rsidR="00ED21FE" w:rsidRPr="002C2CA2">
        <w:t xml:space="preserve">Zadrátované hranice Čech a Německých Čech. V pozadí jsou vidět kopce Českého středohoří. </w:t>
      </w:r>
      <w:r w:rsidR="006508A6">
        <w:t xml:space="preserve">Český venkov má „milostivě“ povolen zásobovat Německé Čechy. </w:t>
      </w:r>
      <w:r w:rsidR="00ED21FE" w:rsidRPr="002C2CA2">
        <w:t xml:space="preserve">Karikaturu otiskly </w:t>
      </w:r>
      <w:r w:rsidR="00ED21FE" w:rsidRPr="003143FD">
        <w:rPr>
          <w:i/>
        </w:rPr>
        <w:t>Humoristické listy</w:t>
      </w:r>
      <w:r w:rsidR="00B65115">
        <w:rPr>
          <w:i/>
        </w:rPr>
        <w:br/>
      </w:r>
      <w:bookmarkStart w:id="0" w:name="_GoBack"/>
      <w:bookmarkEnd w:id="0"/>
      <w:r w:rsidR="00ED21FE" w:rsidRPr="002C2CA2">
        <w:t xml:space="preserve"> z 12. července 1918</w:t>
      </w:r>
    </w:p>
    <w:p w:rsidR="00922B96" w:rsidRDefault="00922B96" w:rsidP="006508A6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5760720" cy="7733585"/>
            <wp:effectExtent l="0" t="0" r="0" b="1270"/>
            <wp:docPr id="6" name="Obrázek 6" descr="C:\Users\Vondrová\Pictures\2019\Karlicek_konference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ondrová\Pictures\2019\Karlicek_konference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3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5FE" w:rsidRDefault="003D7083" w:rsidP="006508A6">
      <w:pPr>
        <w:jc w:val="both"/>
        <w:rPr>
          <w:rStyle w:val="CittChar"/>
          <w:i w:val="0"/>
        </w:rPr>
      </w:pPr>
      <w:r>
        <w:t>006</w:t>
      </w:r>
      <w:r w:rsidR="000F5C6A" w:rsidRPr="003143FD">
        <w:rPr>
          <w:i/>
        </w:rPr>
        <w:t xml:space="preserve"> </w:t>
      </w:r>
      <w:r w:rsidR="000F5C6A" w:rsidRPr="003143FD">
        <w:rPr>
          <w:rStyle w:val="CittChar"/>
          <w:i w:val="0"/>
        </w:rPr>
        <w:t xml:space="preserve">V hlavním městě budoucí provincie Německé Čechy měly vzniknout samostatné úřady, které až dosud sídlily v Praze a byly společné pro celé území Čech. Takto si například český karikaturista představoval stěhování německých úředníků z dosavadního hlavního města. </w:t>
      </w:r>
      <w:r w:rsidR="000F5C6A" w:rsidRPr="006508A6">
        <w:rPr>
          <w:rStyle w:val="CittChar"/>
        </w:rPr>
        <w:t>Humoristické listy</w:t>
      </w:r>
      <w:r w:rsidR="000F5C6A" w:rsidRPr="003143FD">
        <w:rPr>
          <w:rStyle w:val="CittChar"/>
          <w:i w:val="0"/>
        </w:rPr>
        <w:t xml:space="preserve"> z 21. června 1918</w:t>
      </w:r>
    </w:p>
    <w:p w:rsidR="006508A6" w:rsidRDefault="006508A6" w:rsidP="006508A6">
      <w:pPr>
        <w:jc w:val="both"/>
        <w:rPr>
          <w:rStyle w:val="CittChar"/>
          <w:i w:val="0"/>
        </w:rPr>
      </w:pPr>
    </w:p>
    <w:p w:rsidR="006508A6" w:rsidRDefault="00922B96" w:rsidP="006508A6">
      <w:pPr>
        <w:jc w:val="both"/>
        <w:rPr>
          <w:rStyle w:val="CittChar"/>
          <w:i w:val="0"/>
        </w:rPr>
      </w:pPr>
      <w:r w:rsidRPr="00922B96">
        <w:rPr>
          <w:rStyle w:val="CittChar"/>
          <w:i w:val="0"/>
          <w:noProof/>
          <w:lang w:eastAsia="cs-CZ"/>
        </w:rPr>
        <w:lastRenderedPageBreak/>
        <w:drawing>
          <wp:inline distT="0" distB="0" distL="0" distR="0">
            <wp:extent cx="5760720" cy="5598461"/>
            <wp:effectExtent l="0" t="0" r="0" b="2540"/>
            <wp:docPr id="7" name="Obrázek 7" descr="C:\Users\Vondrová\Pictures\2019\Karlicek_konference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ondrová\Pictures\2019\Karlicek_konference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9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43FD" w:rsidRDefault="003D7083" w:rsidP="006508A6">
      <w:pPr>
        <w:jc w:val="both"/>
      </w:pPr>
      <w:r>
        <w:t>007</w:t>
      </w:r>
      <w:r w:rsidR="003143FD">
        <w:t xml:space="preserve"> Rakousko-Uhersko navštívila nová a nevítaná turistka – španělská nemoc. V pozadí je vidět fronta vyhladovělých občanů před obecní prodejnou. </w:t>
      </w:r>
      <w:r w:rsidR="003143FD" w:rsidRPr="006508A6">
        <w:rPr>
          <w:i/>
        </w:rPr>
        <w:t>Humoristické listy</w:t>
      </w:r>
      <w:r w:rsidR="003143FD">
        <w:t xml:space="preserve"> z 9. srpna 1918</w:t>
      </w:r>
    </w:p>
    <w:p w:rsidR="00922B96" w:rsidRDefault="00922B96" w:rsidP="006508A6">
      <w:pPr>
        <w:jc w:val="both"/>
      </w:pPr>
    </w:p>
    <w:p w:rsidR="00922B96" w:rsidRPr="003143FD" w:rsidRDefault="00922B96" w:rsidP="006508A6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4896447" cy="3905794"/>
            <wp:effectExtent l="0" t="0" r="0" b="0"/>
            <wp:docPr id="8" name="Obrázek 8" descr="C:\Users\Vondrová\Pictures\2019\Karlicek_konference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ondrová\Pictures\2019\Karlicek_konference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850" cy="391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5FE" w:rsidRDefault="003D7083" w:rsidP="006508A6">
      <w:pPr>
        <w:jc w:val="both"/>
      </w:pPr>
      <w:r>
        <w:t>008</w:t>
      </w:r>
      <w:r w:rsidR="002E11F9">
        <w:t xml:space="preserve"> Jedním z hlavních témat karikatur se v říjnu a listopadu 1918 stala chřipková epidemie. Rakouský autor v reakci na uzavírání veřejných institucí navrhl proti šíření epidemie využít plynové masky. </w:t>
      </w:r>
      <w:proofErr w:type="spellStart"/>
      <w:r w:rsidR="002E11F9" w:rsidRPr="006508A6">
        <w:rPr>
          <w:i/>
        </w:rPr>
        <w:t>Muskete</w:t>
      </w:r>
      <w:proofErr w:type="spellEnd"/>
      <w:r w:rsidR="002E11F9">
        <w:t xml:space="preserve"> z 31. října 1918</w:t>
      </w:r>
    </w:p>
    <w:p w:rsidR="00922B96" w:rsidRDefault="00922B96" w:rsidP="006508A6">
      <w:pPr>
        <w:jc w:val="both"/>
      </w:pPr>
      <w:r w:rsidRPr="00922B96">
        <w:rPr>
          <w:noProof/>
          <w:lang w:eastAsia="cs-CZ"/>
        </w:rPr>
        <w:drawing>
          <wp:inline distT="0" distB="0" distL="0" distR="0">
            <wp:extent cx="5760720" cy="3212925"/>
            <wp:effectExtent l="0" t="0" r="0" b="6985"/>
            <wp:docPr id="9" name="Obrázek 9" descr="C:\Users\Vondrová\Pictures\2019\Karlicek_konference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ondrová\Pictures\2019\Karlicek_konference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5FE" w:rsidRDefault="003D7083" w:rsidP="006508A6">
      <w:pPr>
        <w:jc w:val="both"/>
      </w:pPr>
      <w:r>
        <w:t>009</w:t>
      </w:r>
      <w:r w:rsidR="002E11F9">
        <w:t xml:space="preserve"> Moralizující karikatura nazvaná </w:t>
      </w:r>
      <w:r w:rsidR="002E11F9" w:rsidRPr="006508A6">
        <w:rPr>
          <w:i/>
        </w:rPr>
        <w:t>Ve znamení chřipky</w:t>
      </w:r>
      <w:r w:rsidR="002E11F9">
        <w:t xml:space="preserve"> </w:t>
      </w:r>
      <w:r w:rsidR="000B3FDB">
        <w:t>znázorňuje nesezdaný pár - m</w:t>
      </w:r>
      <w:r w:rsidR="002E11F9">
        <w:t xml:space="preserve">ladého důstojníka a dívku. </w:t>
      </w:r>
      <w:r w:rsidR="000B3FDB">
        <w:t xml:space="preserve">Vyšli si na schůzku, ale nemohou </w:t>
      </w:r>
      <w:r w:rsidR="002E11F9">
        <w:t>navštívit divadlo, kino ani koncertní sál… Vše je díky epidemii uzavřeno.</w:t>
      </w:r>
      <w:r w:rsidR="000B3FDB">
        <w:t xml:space="preserve"> Mladý muž tedy zoufale navrhuje:</w:t>
      </w:r>
      <w:r w:rsidR="002E11F9">
        <w:t xml:space="preserve"> </w:t>
      </w:r>
      <w:r w:rsidR="000B3FDB">
        <w:t xml:space="preserve">„Takže </w:t>
      </w:r>
      <w:proofErr w:type="spellStart"/>
      <w:r w:rsidR="000B3FDB">
        <w:t>půjdem</w:t>
      </w:r>
      <w:proofErr w:type="spellEnd"/>
      <w:r w:rsidR="000B3FDB">
        <w:t xml:space="preserve"> na hotel!“</w:t>
      </w:r>
      <w:r w:rsidR="002E11F9">
        <w:t xml:space="preserve"> </w:t>
      </w:r>
      <w:proofErr w:type="spellStart"/>
      <w:r w:rsidR="000B3FDB" w:rsidRPr="006508A6">
        <w:rPr>
          <w:i/>
        </w:rPr>
        <w:t>Muskete</w:t>
      </w:r>
      <w:proofErr w:type="spellEnd"/>
      <w:r w:rsidR="000B3FDB">
        <w:t xml:space="preserve"> ze </w:t>
      </w:r>
      <w:r w:rsidR="002E11F9">
        <w:t>7. listopadu 1918</w:t>
      </w:r>
    </w:p>
    <w:p w:rsidR="00083960" w:rsidRDefault="00922B96" w:rsidP="006508A6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5760720" cy="6727280"/>
            <wp:effectExtent l="0" t="0" r="0" b="0"/>
            <wp:docPr id="10" name="Obrázek 10" descr="C:\Users\Vondrová\Pictures\2019\Karlicek_konference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ondrová\Pictures\2019\Karlicek_konference\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2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56" w:rsidRPr="00996756" w:rsidRDefault="00996756" w:rsidP="006508A6">
      <w:pPr>
        <w:jc w:val="both"/>
        <w:rPr>
          <w:b/>
        </w:rPr>
      </w:pPr>
    </w:p>
    <w:p w:rsidR="006508A6" w:rsidRDefault="003D7083" w:rsidP="006508A6">
      <w:pPr>
        <w:jc w:val="both"/>
      </w:pPr>
      <w:r>
        <w:t>010</w:t>
      </w:r>
      <w:r w:rsidR="000C1AAE">
        <w:t xml:space="preserve"> Dalším z témat, které se v listopadu a prosinci 1918 objevovalo v satirických časopisech, bylo varování před nebezpečím bolševismu. Bolševici byli zobrazováni jako lumpové, bandité či hrdlořezové. </w:t>
      </w:r>
      <w:proofErr w:type="spellStart"/>
      <w:r w:rsidR="000C1AAE" w:rsidRPr="006508A6">
        <w:rPr>
          <w:i/>
        </w:rPr>
        <w:t>Muskete</w:t>
      </w:r>
      <w:proofErr w:type="spellEnd"/>
      <w:r w:rsidR="000C1AAE">
        <w:t xml:space="preserve"> </w:t>
      </w:r>
      <w:r w:rsidR="00686911">
        <w:t>z 28. listopadu 1918</w:t>
      </w:r>
    </w:p>
    <w:p w:rsidR="00922B96" w:rsidRDefault="00922B96" w:rsidP="006508A6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5760720" cy="7852584"/>
            <wp:effectExtent l="0" t="0" r="0" b="0"/>
            <wp:docPr id="11" name="Obrázek 11" descr="C:\Users\Vondrová\Pictures\2019\Karlicek_konference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ondrová\Pictures\2019\Karlicek_konference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5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6" w:rsidRDefault="003D7083" w:rsidP="006508A6">
      <w:pPr>
        <w:jc w:val="both"/>
      </w:pPr>
      <w:r>
        <w:t>011</w:t>
      </w:r>
      <w:r w:rsidR="006508A6">
        <w:t xml:space="preserve"> K dobám převratů patří i likvidace starých státních symbolů či jejich zesměšňování. Karikatura představuje český pohled na rakousko-uherský státní znak. </w:t>
      </w:r>
      <w:r w:rsidR="006508A6" w:rsidRPr="006508A6">
        <w:rPr>
          <w:i/>
        </w:rPr>
        <w:t>Humoristické listy</w:t>
      </w:r>
      <w:r w:rsidR="006508A6">
        <w:t xml:space="preserve"> ze 13. prosince 1918</w:t>
      </w:r>
    </w:p>
    <w:p w:rsidR="00922B96" w:rsidRDefault="00922B96" w:rsidP="006508A6">
      <w:pPr>
        <w:jc w:val="both"/>
      </w:pPr>
    </w:p>
    <w:p w:rsidR="00922B96" w:rsidRDefault="00922B96" w:rsidP="006508A6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5760720" cy="4804496"/>
            <wp:effectExtent l="0" t="0" r="0" b="0"/>
            <wp:docPr id="12" name="Obrázek 12" descr="C:\Users\Vondrová\Pictures\2019\Karlicek_konference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ondrová\Pictures\2019\Karlicek_konference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80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8A6" w:rsidRDefault="003D7083" w:rsidP="006508A6">
      <w:pPr>
        <w:jc w:val="both"/>
      </w:pPr>
      <w:r>
        <w:t>012</w:t>
      </w:r>
      <w:r w:rsidR="006508A6">
        <w:t xml:space="preserve"> Do konce prosince 1918 obsadila československá armáda většinu českého pohraničí. Karikatura zobrazuje československého vojáka, vlka a jehně. Vlkem jsou míněni čeští Němci (naráží se zde i na německonacionálního politika Karla Hermanna Wolfa), jehnětem pak česká menšina v pohraničních krajích. </w:t>
      </w:r>
      <w:r w:rsidR="006508A6" w:rsidRPr="006508A6">
        <w:rPr>
          <w:i/>
        </w:rPr>
        <w:t>Humoristické listy</w:t>
      </w:r>
      <w:r w:rsidR="006508A6">
        <w:t xml:space="preserve"> 13. prosince 1918</w:t>
      </w:r>
    </w:p>
    <w:p w:rsidR="00922B96" w:rsidRDefault="00922B96" w:rsidP="006508A6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5158688" cy="7534162"/>
            <wp:effectExtent l="0" t="0" r="4445" b="0"/>
            <wp:docPr id="13" name="Obrázek 13" descr="C:\Users\Vondrová\Pictures\2019\Karlicek_konference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ondrová\Pictures\2019\Karlicek_konference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297" cy="753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BAE" w:rsidRDefault="003D7083" w:rsidP="006508A6">
      <w:pPr>
        <w:jc w:val="both"/>
      </w:pPr>
      <w:r>
        <w:t xml:space="preserve">013 </w:t>
      </w:r>
      <w:r w:rsidR="006508A6">
        <w:t xml:space="preserve">Na počátku prosince se v rakouských i českých </w:t>
      </w:r>
      <w:r w:rsidR="00C66BAE">
        <w:t xml:space="preserve">humoristických časopisech objevovala postava amerického prezidenta Wilsona představujícího Mikuláše. Češi jej zobrazovali laskavě - vnímali jej jako muže, který jim přinesl vytouženou národní samostatnost. </w:t>
      </w:r>
      <w:r w:rsidR="00C66BAE" w:rsidRPr="00C66BAE">
        <w:rPr>
          <w:i/>
        </w:rPr>
        <w:t>Humoristické listy</w:t>
      </w:r>
      <w:r w:rsidR="00C66BAE">
        <w:t xml:space="preserve"> </w:t>
      </w:r>
      <w:proofErr w:type="gramStart"/>
      <w:r w:rsidR="00C66BAE">
        <w:t>ze</w:t>
      </w:r>
      <w:proofErr w:type="gramEnd"/>
      <w:r w:rsidR="00C66BAE">
        <w:t xml:space="preserve"> 6. prosince 1918</w:t>
      </w:r>
    </w:p>
    <w:p w:rsidR="00922B96" w:rsidRDefault="00922B96" w:rsidP="006508A6">
      <w:pPr>
        <w:jc w:val="both"/>
      </w:pPr>
    </w:p>
    <w:p w:rsidR="00922B96" w:rsidRDefault="00922B96" w:rsidP="006508A6">
      <w:pPr>
        <w:jc w:val="both"/>
      </w:pPr>
    </w:p>
    <w:p w:rsidR="00922B96" w:rsidRDefault="00922B96" w:rsidP="006508A6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5760720" cy="7796475"/>
            <wp:effectExtent l="0" t="0" r="0" b="0"/>
            <wp:docPr id="14" name="Obrázek 14" descr="C:\Users\Vondrová\Pictures\2019\Karlicek_konference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ondrová\Pictures\2019\Karlicek_konference\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BAE" w:rsidRDefault="003D7083" w:rsidP="006508A6">
      <w:pPr>
        <w:jc w:val="both"/>
      </w:pPr>
      <w:r>
        <w:t xml:space="preserve">014 </w:t>
      </w:r>
      <w:r w:rsidR="00C66BAE">
        <w:t xml:space="preserve">Rakušané jej naproti tomu zobrazovali jako potměšilého muže, který za málo peněz slíbil nasytit hladové děti – občany Německého Rakouska a Německa. Za pozornost stojí rozdílné vyobrazení rouch v české i rakouské karikatuře. U té posledně jmenované jistě zaujme i později (stalinskou i nacistickou karikaturou) hojně využívané „zlověstné znamení“ dolaru – v tomto případě na Mikulášově čepici. </w:t>
      </w:r>
      <w:proofErr w:type="spellStart"/>
      <w:r w:rsidR="00C66BAE" w:rsidRPr="00C66BAE">
        <w:rPr>
          <w:i/>
        </w:rPr>
        <w:t>Kikeriki</w:t>
      </w:r>
      <w:proofErr w:type="spellEnd"/>
      <w:r w:rsidR="00C66BAE">
        <w:t xml:space="preserve"> z 8. prosince 1918</w:t>
      </w:r>
    </w:p>
    <w:p w:rsidR="00922B96" w:rsidRDefault="00922B96" w:rsidP="003D7083">
      <w:pPr>
        <w:jc w:val="both"/>
      </w:pPr>
      <w:r w:rsidRPr="00922B96">
        <w:rPr>
          <w:noProof/>
          <w:lang w:eastAsia="cs-CZ"/>
        </w:rPr>
        <w:lastRenderedPageBreak/>
        <w:drawing>
          <wp:inline distT="0" distB="0" distL="0" distR="0">
            <wp:extent cx="5760720" cy="6334112"/>
            <wp:effectExtent l="0" t="0" r="0" b="0"/>
            <wp:docPr id="15" name="Obrázek 15" descr="C:\Users\Vondrová\Pictures\2019\Karlicek_konference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ondrová\Pictures\2019\Karlicek_konference\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3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7083" w:rsidRDefault="003D7083" w:rsidP="003D7083">
      <w:pPr>
        <w:jc w:val="both"/>
      </w:pPr>
      <w:r>
        <w:t xml:space="preserve">015 Vánoce 1918 byly v Německém Rakousku pochmurné, byť se jednalo o první mírové vánoční svátky. Podobně je ale vnímali i čeští Němci. Většina karikatur z tohoto odráží všudypřítomnou nouzi a beznaděj. V uveřejněné karikatuře hlava rodiny štípě vánoční stromek, aby bylo čím topit.  </w:t>
      </w:r>
      <w:proofErr w:type="spellStart"/>
      <w:r w:rsidRPr="006508A6">
        <w:rPr>
          <w:i/>
        </w:rPr>
        <w:t>Muskete</w:t>
      </w:r>
      <w:proofErr w:type="spellEnd"/>
      <w:r w:rsidRPr="006508A6">
        <w:rPr>
          <w:i/>
        </w:rPr>
        <w:t xml:space="preserve"> </w:t>
      </w:r>
      <w:r>
        <w:t>z 26. prosince 1918</w:t>
      </w:r>
    </w:p>
    <w:sectPr w:rsidR="003D708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3574AF"/>
    <w:multiLevelType w:val="hybridMultilevel"/>
    <w:tmpl w:val="A3846F04"/>
    <w:lvl w:ilvl="0" w:tplc="BD0E6950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B7F"/>
    <w:rsid w:val="000243AF"/>
    <w:rsid w:val="000370D8"/>
    <w:rsid w:val="00083960"/>
    <w:rsid w:val="00086B88"/>
    <w:rsid w:val="000B3FDB"/>
    <w:rsid w:val="000C1AAE"/>
    <w:rsid w:val="000F5C6A"/>
    <w:rsid w:val="00106B49"/>
    <w:rsid w:val="00116D22"/>
    <w:rsid w:val="00116E3A"/>
    <w:rsid w:val="00134353"/>
    <w:rsid w:val="00193848"/>
    <w:rsid w:val="00194969"/>
    <w:rsid w:val="001A6AE1"/>
    <w:rsid w:val="002007BA"/>
    <w:rsid w:val="002448D9"/>
    <w:rsid w:val="00245F6C"/>
    <w:rsid w:val="00267898"/>
    <w:rsid w:val="00290306"/>
    <w:rsid w:val="002C2CA2"/>
    <w:rsid w:val="002D6A04"/>
    <w:rsid w:val="002E11F9"/>
    <w:rsid w:val="002F1A0D"/>
    <w:rsid w:val="003143FD"/>
    <w:rsid w:val="0039654E"/>
    <w:rsid w:val="003B6256"/>
    <w:rsid w:val="003D7083"/>
    <w:rsid w:val="004C3573"/>
    <w:rsid w:val="004D622B"/>
    <w:rsid w:val="004E6055"/>
    <w:rsid w:val="00513007"/>
    <w:rsid w:val="00530848"/>
    <w:rsid w:val="005D4E0C"/>
    <w:rsid w:val="005E4051"/>
    <w:rsid w:val="00605C62"/>
    <w:rsid w:val="0062028E"/>
    <w:rsid w:val="006449ED"/>
    <w:rsid w:val="006508A6"/>
    <w:rsid w:val="00686911"/>
    <w:rsid w:val="006E75C5"/>
    <w:rsid w:val="006F05FE"/>
    <w:rsid w:val="007277D1"/>
    <w:rsid w:val="007C3EE6"/>
    <w:rsid w:val="00800F5E"/>
    <w:rsid w:val="0081440F"/>
    <w:rsid w:val="00854806"/>
    <w:rsid w:val="008728A9"/>
    <w:rsid w:val="008C449F"/>
    <w:rsid w:val="008C60E4"/>
    <w:rsid w:val="009030CE"/>
    <w:rsid w:val="00922B96"/>
    <w:rsid w:val="0095237D"/>
    <w:rsid w:val="009720C0"/>
    <w:rsid w:val="00996756"/>
    <w:rsid w:val="009A4964"/>
    <w:rsid w:val="009B4604"/>
    <w:rsid w:val="009C185F"/>
    <w:rsid w:val="009D7A4B"/>
    <w:rsid w:val="00A239DC"/>
    <w:rsid w:val="00A35FA9"/>
    <w:rsid w:val="00A36B0A"/>
    <w:rsid w:val="00A3777D"/>
    <w:rsid w:val="00A629DE"/>
    <w:rsid w:val="00A64DB8"/>
    <w:rsid w:val="00AC2EFB"/>
    <w:rsid w:val="00B65115"/>
    <w:rsid w:val="00B84ED2"/>
    <w:rsid w:val="00B921BA"/>
    <w:rsid w:val="00BB0DE0"/>
    <w:rsid w:val="00BB51A4"/>
    <w:rsid w:val="00BC59C3"/>
    <w:rsid w:val="00BE513D"/>
    <w:rsid w:val="00C01C7B"/>
    <w:rsid w:val="00C45DD2"/>
    <w:rsid w:val="00C66BAE"/>
    <w:rsid w:val="00C7099E"/>
    <w:rsid w:val="00C87452"/>
    <w:rsid w:val="00CD28C8"/>
    <w:rsid w:val="00D44D68"/>
    <w:rsid w:val="00D87FD8"/>
    <w:rsid w:val="00DC3E9F"/>
    <w:rsid w:val="00DC5FBC"/>
    <w:rsid w:val="00DE5433"/>
    <w:rsid w:val="00E03AB1"/>
    <w:rsid w:val="00E078ED"/>
    <w:rsid w:val="00E55B7F"/>
    <w:rsid w:val="00E97543"/>
    <w:rsid w:val="00ED21FE"/>
    <w:rsid w:val="00F338CC"/>
    <w:rsid w:val="00F50FF7"/>
    <w:rsid w:val="00F51261"/>
    <w:rsid w:val="00F73759"/>
    <w:rsid w:val="00F76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67B2FB"/>
  <w15:docId w15:val="{01355CEB-42D6-4CA9-B7E2-7370BAB44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967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96756"/>
    <w:rPr>
      <w:rFonts w:ascii="Segoe UI" w:hAnsi="Segoe UI" w:cs="Segoe UI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4C3573"/>
    <w:pPr>
      <w:ind w:left="720"/>
      <w:contextualSpacing/>
    </w:pPr>
  </w:style>
  <w:style w:type="paragraph" w:styleId="Citt">
    <w:name w:val="Quote"/>
    <w:basedOn w:val="Normln"/>
    <w:next w:val="Normln"/>
    <w:link w:val="CittChar"/>
    <w:uiPriority w:val="29"/>
    <w:qFormat/>
    <w:rsid w:val="000370D8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0370D8"/>
    <w:rPr>
      <w:i/>
      <w:iCs/>
      <w:color w:val="000000" w:themeColor="tex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14</Pages>
  <Words>863</Words>
  <Characters>5097</Characters>
  <Application>Microsoft Office Word</Application>
  <DocSecurity>0</DocSecurity>
  <Lines>42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</dc:creator>
  <cp:keywords/>
  <dc:description/>
  <cp:lastModifiedBy>Vondrová</cp:lastModifiedBy>
  <cp:revision>6</cp:revision>
  <cp:lastPrinted>2019-01-08T16:24:00Z</cp:lastPrinted>
  <dcterms:created xsi:type="dcterms:W3CDTF">2019-01-09T08:26:00Z</dcterms:created>
  <dcterms:modified xsi:type="dcterms:W3CDTF">2019-01-09T11:59:00Z</dcterms:modified>
</cp:coreProperties>
</file>